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5A" w:rsidRPr="00A308A8" w:rsidRDefault="002D325A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Vadovėlis </w:t>
      </w:r>
      <w:r w:rsidRPr="00A308A8">
        <w:rPr>
          <w:rFonts w:ascii="Times New Roman" w:hAnsi="Times New Roman"/>
          <w:sz w:val="24"/>
          <w:szCs w:val="24"/>
          <w:lang w:eastAsia="lt-LT"/>
        </w:rPr>
        <w:t>„</w:t>
      </w:r>
      <w:r>
        <w:rPr>
          <w:rFonts w:ascii="Times New Roman" w:hAnsi="Times New Roman"/>
          <w:sz w:val="24"/>
          <w:szCs w:val="24"/>
          <w:lang w:eastAsia="lt-LT"/>
        </w:rPr>
        <w:t>Lietuvių kalba. Vadovėlis 9 klasei“, autorė Judita Džežulskienė, leidykla UAB „Baltų lankų</w:t>
      </w:r>
      <w:r w:rsidRPr="00A308A8">
        <w:rPr>
          <w:rFonts w:ascii="Times New Roman" w:hAnsi="Times New Roman"/>
          <w:sz w:val="24"/>
          <w:szCs w:val="24"/>
          <w:lang w:eastAsia="lt-LT"/>
        </w:rPr>
        <w:t>“</w:t>
      </w:r>
      <w:r>
        <w:rPr>
          <w:rFonts w:ascii="Times New Roman" w:hAnsi="Times New Roman"/>
          <w:sz w:val="24"/>
          <w:szCs w:val="24"/>
          <w:lang w:eastAsia="lt-LT"/>
        </w:rPr>
        <w:t xml:space="preserve"> vadovėliai“</w:t>
      </w:r>
      <w:r w:rsidRPr="00A308A8">
        <w:rPr>
          <w:rFonts w:ascii="Times New Roman" w:hAnsi="Times New Roman"/>
          <w:sz w:val="24"/>
          <w:szCs w:val="24"/>
          <w:lang w:eastAsia="lt-LT"/>
        </w:rPr>
        <w:t>, įvertintas ir pripažintas tinkamu naudoti ugdymo procese.</w:t>
      </w:r>
    </w:p>
    <w:p w:rsidR="002D325A" w:rsidRPr="00A308A8" w:rsidRDefault="002D325A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:rsidR="002D325A" w:rsidRPr="00A308A8" w:rsidRDefault="002D325A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 w:rsidRPr="00A308A8">
        <w:rPr>
          <w:rFonts w:ascii="Times New Roman" w:hAnsi="Times New Roman"/>
          <w:sz w:val="24"/>
          <w:szCs w:val="24"/>
          <w:lang w:eastAsia="lt-LT"/>
        </w:rPr>
        <w:t>Vadovėlio turinį vertino</w:t>
      </w:r>
      <w:r>
        <w:rPr>
          <w:rFonts w:ascii="Times New Roman" w:hAnsi="Times New Roman"/>
          <w:sz w:val="24"/>
          <w:szCs w:val="24"/>
          <w:lang w:eastAsia="lt-LT"/>
        </w:rPr>
        <w:t xml:space="preserve"> Laimutė Ronkaitienė, Zita Bartkevičienė ir Aldona Kruševičiūtė</w:t>
      </w:r>
      <w:r w:rsidRPr="00A308A8">
        <w:rPr>
          <w:rFonts w:ascii="Times New Roman" w:hAnsi="Times New Roman"/>
          <w:sz w:val="24"/>
          <w:szCs w:val="24"/>
          <w:lang w:eastAsia="lt-LT"/>
        </w:rPr>
        <w:t>.</w:t>
      </w:r>
    </w:p>
    <w:p w:rsidR="002D325A" w:rsidRDefault="002D325A" w:rsidP="00EF67C4">
      <w:pPr>
        <w:rPr>
          <w:rFonts w:ascii="Times New Roman" w:hAnsi="Times New Roman"/>
          <w:sz w:val="24"/>
          <w:szCs w:val="24"/>
        </w:rPr>
      </w:pPr>
    </w:p>
    <w:p w:rsidR="002D325A" w:rsidRDefault="002D325A" w:rsidP="00EF67C4">
      <w:pPr>
        <w:rPr>
          <w:rFonts w:ascii="Times New Roman" w:hAnsi="Times New Roman"/>
          <w:sz w:val="24"/>
          <w:szCs w:val="24"/>
        </w:rPr>
      </w:pPr>
    </w:p>
    <w:sectPr w:rsidR="002D325A" w:rsidSect="006B79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844"/>
    <w:rsid w:val="000358AE"/>
    <w:rsid w:val="00054BF7"/>
    <w:rsid w:val="00076757"/>
    <w:rsid w:val="0008691F"/>
    <w:rsid w:val="000C5CA4"/>
    <w:rsid w:val="000D50E1"/>
    <w:rsid w:val="00105029"/>
    <w:rsid w:val="001464F8"/>
    <w:rsid w:val="00150B00"/>
    <w:rsid w:val="001762A7"/>
    <w:rsid w:val="00182F02"/>
    <w:rsid w:val="001A0EF4"/>
    <w:rsid w:val="001A29B3"/>
    <w:rsid w:val="001B4979"/>
    <w:rsid w:val="001B576E"/>
    <w:rsid w:val="001D5113"/>
    <w:rsid w:val="001D5B72"/>
    <w:rsid w:val="001E5844"/>
    <w:rsid w:val="00213A47"/>
    <w:rsid w:val="002328B1"/>
    <w:rsid w:val="002430CE"/>
    <w:rsid w:val="00276B3B"/>
    <w:rsid w:val="002B27A8"/>
    <w:rsid w:val="002D0189"/>
    <w:rsid w:val="002D1215"/>
    <w:rsid w:val="002D320B"/>
    <w:rsid w:val="002D325A"/>
    <w:rsid w:val="002F6FB7"/>
    <w:rsid w:val="00303844"/>
    <w:rsid w:val="0031180E"/>
    <w:rsid w:val="00326BEC"/>
    <w:rsid w:val="00354BD9"/>
    <w:rsid w:val="00363FC9"/>
    <w:rsid w:val="00370D30"/>
    <w:rsid w:val="00392CA7"/>
    <w:rsid w:val="003C1B1D"/>
    <w:rsid w:val="003E18B6"/>
    <w:rsid w:val="004018D3"/>
    <w:rsid w:val="00450FA4"/>
    <w:rsid w:val="00452E3E"/>
    <w:rsid w:val="0049252D"/>
    <w:rsid w:val="004A7E91"/>
    <w:rsid w:val="004E33F6"/>
    <w:rsid w:val="004E5700"/>
    <w:rsid w:val="004F0C53"/>
    <w:rsid w:val="00526FF1"/>
    <w:rsid w:val="005415FC"/>
    <w:rsid w:val="00543E75"/>
    <w:rsid w:val="00546BFE"/>
    <w:rsid w:val="00550428"/>
    <w:rsid w:val="00557B9F"/>
    <w:rsid w:val="00584F6B"/>
    <w:rsid w:val="005E4336"/>
    <w:rsid w:val="005F05C7"/>
    <w:rsid w:val="006228E1"/>
    <w:rsid w:val="00635090"/>
    <w:rsid w:val="00665AB4"/>
    <w:rsid w:val="006908F4"/>
    <w:rsid w:val="006A2931"/>
    <w:rsid w:val="006B7930"/>
    <w:rsid w:val="006C3AF1"/>
    <w:rsid w:val="006E5022"/>
    <w:rsid w:val="00702C3B"/>
    <w:rsid w:val="00704B6C"/>
    <w:rsid w:val="00787178"/>
    <w:rsid w:val="007A5B29"/>
    <w:rsid w:val="007B0DCE"/>
    <w:rsid w:val="007B7C9D"/>
    <w:rsid w:val="007E0CB2"/>
    <w:rsid w:val="007E54CC"/>
    <w:rsid w:val="008148AF"/>
    <w:rsid w:val="00822BB7"/>
    <w:rsid w:val="008561C4"/>
    <w:rsid w:val="00872537"/>
    <w:rsid w:val="00880ED4"/>
    <w:rsid w:val="008C71F2"/>
    <w:rsid w:val="008D39FD"/>
    <w:rsid w:val="008E0F39"/>
    <w:rsid w:val="008F03B2"/>
    <w:rsid w:val="00914079"/>
    <w:rsid w:val="00927E94"/>
    <w:rsid w:val="00977EB0"/>
    <w:rsid w:val="009807A1"/>
    <w:rsid w:val="00996ED4"/>
    <w:rsid w:val="00A06047"/>
    <w:rsid w:val="00A308A8"/>
    <w:rsid w:val="00A47067"/>
    <w:rsid w:val="00A66F0D"/>
    <w:rsid w:val="00A8160B"/>
    <w:rsid w:val="00A81C37"/>
    <w:rsid w:val="00A81F0D"/>
    <w:rsid w:val="00AA1EF0"/>
    <w:rsid w:val="00AA3A12"/>
    <w:rsid w:val="00B7201A"/>
    <w:rsid w:val="00B77225"/>
    <w:rsid w:val="00BA2EAC"/>
    <w:rsid w:val="00C02EF9"/>
    <w:rsid w:val="00C07E8E"/>
    <w:rsid w:val="00C46A70"/>
    <w:rsid w:val="00C50835"/>
    <w:rsid w:val="00C91289"/>
    <w:rsid w:val="00C92535"/>
    <w:rsid w:val="00CA4DC2"/>
    <w:rsid w:val="00CA6C1B"/>
    <w:rsid w:val="00CF28F2"/>
    <w:rsid w:val="00D34D27"/>
    <w:rsid w:val="00D62309"/>
    <w:rsid w:val="00D6316C"/>
    <w:rsid w:val="00DB5AB6"/>
    <w:rsid w:val="00DB63A9"/>
    <w:rsid w:val="00E86EC6"/>
    <w:rsid w:val="00EC3542"/>
    <w:rsid w:val="00EF67C4"/>
    <w:rsid w:val="00F133CC"/>
    <w:rsid w:val="00F354F9"/>
    <w:rsid w:val="00F82326"/>
    <w:rsid w:val="00F9227C"/>
    <w:rsid w:val="00FB7004"/>
    <w:rsid w:val="00FD4248"/>
    <w:rsid w:val="00FE225C"/>
    <w:rsid w:val="00FF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93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6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169</Words>
  <Characters>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Vadovėlis „Kūno kultūra 1 klasei“, autoriai – Šarūnas Klizas, Irina Klizienė, Rita Gruodytė-Račienė, Laima Buliuolienė, Laisvūnė Daukšaitė, leidykla „Šviesa“, įvertintas ir pripažintas tinkamu naudoti ugdymo procese</dc:title>
  <dc:subject/>
  <dc:creator>Nijolė</dc:creator>
  <cp:keywords/>
  <dc:description/>
  <cp:lastModifiedBy>PC</cp:lastModifiedBy>
  <cp:revision>3</cp:revision>
  <dcterms:created xsi:type="dcterms:W3CDTF">2017-05-08T11:03:00Z</dcterms:created>
  <dcterms:modified xsi:type="dcterms:W3CDTF">2017-05-08T11:15:00Z</dcterms:modified>
</cp:coreProperties>
</file>